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2"/>
          <w:szCs w:val="32"/>
        </w:rPr>
        <w:t>武汉大学社会活动积极分子申报表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5"/>
        <w:gridCol w:w="72"/>
        <w:gridCol w:w="846"/>
        <w:gridCol w:w="120"/>
        <w:gridCol w:w="975"/>
        <w:gridCol w:w="538"/>
        <w:gridCol w:w="890"/>
        <w:gridCol w:w="811"/>
        <w:gridCol w:w="87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</w:rPr>
              <w:t>必修课及专业选修课有无不及格现象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办公室意见</w:t>
            </w:r>
          </w:p>
          <w:p>
            <w:pPr>
              <w:spacing w:line="320" w:lineRule="exact"/>
              <w:ind w:left="113" w:right="113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</w:rPr>
              <w:t>所在学院教学管理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本年度学习情况是否属实：</w:t>
            </w:r>
          </w:p>
          <w:p>
            <w:pPr>
              <w:spacing w:line="32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是□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否□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ind w:firstLine="1260" w:firstLineChars="4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4760" w:firstLineChars="17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</w:t>
            </w:r>
            <w:r>
              <w:rPr>
                <w:rFonts w:hint="eastAsia"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学校意见</w:t>
            </w:r>
          </w:p>
        </w:tc>
        <w:tc>
          <w:tcPr>
            <w:tcW w:w="7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spacing w:before="156" w:beforeLines="50" w:line="2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备注：1.请用黑色中性笔填写，要求字迹清楚。2.请</w:t>
      </w:r>
      <w:r>
        <w:rPr>
          <w:rFonts w:ascii="仿宋_GB2312" w:eastAsia="仿宋_GB2312"/>
          <w:szCs w:val="21"/>
        </w:rPr>
        <w:t>正反打印，</w:t>
      </w:r>
      <w:r>
        <w:rPr>
          <w:rFonts w:hint="eastAsia" w:ascii="仿宋_GB2312" w:eastAsia="仿宋_GB2312"/>
          <w:szCs w:val="21"/>
        </w:rPr>
        <w:t>此表装入学生本人档案。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qzuser</cp:lastModifiedBy>
  <dcterms:modified xsi:type="dcterms:W3CDTF">2020-05-14T03:07:26Z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