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附件</w:t>
      </w:r>
      <w:r>
        <w:rPr>
          <w:rFonts w:ascii="Times New Roman" w:hAnsi="Times New Roman"/>
          <w:sz w:val="24"/>
          <w:szCs w:val="28"/>
        </w:rPr>
        <w:t>：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/>
          <w:b/>
          <w:sz w:val="28"/>
          <w:szCs w:val="28"/>
        </w:rPr>
        <w:t>武汉大学“跨学科青年学科论坛”论文摘要</w:t>
      </w:r>
      <w:bookmarkEnd w:id="0"/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61"/>
        <w:gridCol w:w="1523"/>
        <w:gridCol w:w="1985"/>
        <w:gridCol w:w="2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论文题目</w:t>
            </w:r>
          </w:p>
        </w:tc>
        <w:tc>
          <w:tcPr>
            <w:tcW w:w="696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作者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1"/>
              </w:rPr>
              <w:t>报告人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单位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邮箱</w:t>
            </w:r>
          </w:p>
        </w:tc>
        <w:tc>
          <w:tcPr>
            <w:tcW w:w="29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QQ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论文是否已公开发表</w:t>
            </w:r>
          </w:p>
        </w:tc>
        <w:tc>
          <w:tcPr>
            <w:tcW w:w="29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5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论文创新点</w:t>
            </w:r>
            <w:r>
              <w:rPr>
                <w:rFonts w:ascii="Times New Roman" w:hAnsi="Times New Roman"/>
                <w:b/>
                <w:sz w:val="24"/>
              </w:rPr>
              <w:t>与应用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详细摘要（中英文不限，可以插图，不超过500字）：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1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关键词（3-5个）</w:t>
            </w:r>
          </w:p>
        </w:tc>
        <w:tc>
          <w:tcPr>
            <w:tcW w:w="650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0F9E"/>
    <w:rsid w:val="2A39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2019-11-18T08:25:00Z</dcterms:created>
  <dc:creator>青峰</dc:creator>
  <cp:lastModifiedBy>青峰</cp:lastModifiedBy>
  <dcterms:modified xsi:type="dcterms:W3CDTF">2019-11-18T08:26:24Z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